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EE8" w:rsidRPr="002C3EE8" w:rsidRDefault="002C3EE8" w:rsidP="002C3EE8">
      <w:pPr>
        <w:widowControl/>
        <w:pBdr>
          <w:bottom w:val="single" w:sz="6" w:space="0" w:color="B2B2B2"/>
        </w:pBdr>
        <w:spacing w:before="375" w:line="600" w:lineRule="atLeast"/>
        <w:jc w:val="center"/>
        <w:outlineLvl w:val="3"/>
        <w:rPr>
          <w:rFonts w:ascii="Arial" w:eastAsia="宋体" w:hAnsi="Arial" w:cs="Arial"/>
          <w:b/>
          <w:bCs/>
          <w:color w:val="000000"/>
          <w:kern w:val="0"/>
          <w:sz w:val="30"/>
          <w:szCs w:val="30"/>
        </w:rPr>
      </w:pPr>
      <w:r w:rsidRPr="002C3EE8">
        <w:rPr>
          <w:rFonts w:ascii="Arial" w:eastAsia="宋体" w:hAnsi="Arial" w:cs="Arial"/>
          <w:b/>
          <w:bCs/>
          <w:color w:val="FF0000"/>
          <w:kern w:val="0"/>
          <w:sz w:val="30"/>
          <w:szCs w:val="30"/>
        </w:rPr>
        <w:t>关于做好</w:t>
      </w:r>
      <w:r w:rsidRPr="002C3EE8">
        <w:rPr>
          <w:rFonts w:ascii="Arial" w:eastAsia="宋体" w:hAnsi="Arial" w:cs="Arial"/>
          <w:b/>
          <w:bCs/>
          <w:color w:val="FF0000"/>
          <w:kern w:val="0"/>
          <w:sz w:val="30"/>
          <w:szCs w:val="30"/>
        </w:rPr>
        <w:t>2016</w:t>
      </w:r>
      <w:r w:rsidRPr="002C3EE8">
        <w:rPr>
          <w:rFonts w:ascii="Arial" w:eastAsia="宋体" w:hAnsi="Arial" w:cs="Arial"/>
          <w:b/>
          <w:bCs/>
          <w:color w:val="FF0000"/>
          <w:kern w:val="0"/>
          <w:sz w:val="30"/>
          <w:szCs w:val="30"/>
        </w:rPr>
        <w:t>年度广州市宣传文化出版资金资助项目申报工作的通知</w:t>
      </w:r>
    </w:p>
    <w:p w:rsidR="002C3EE8" w:rsidRPr="002C3EE8" w:rsidRDefault="002C3EE8" w:rsidP="002C3EE8">
      <w:pPr>
        <w:widowControl/>
        <w:spacing w:line="300" w:lineRule="atLeast"/>
        <w:jc w:val="center"/>
        <w:rPr>
          <w:rFonts w:ascii="Arial" w:eastAsia="宋体" w:hAnsi="Arial" w:cs="Arial"/>
          <w:color w:val="000000"/>
          <w:kern w:val="0"/>
          <w:sz w:val="18"/>
          <w:szCs w:val="18"/>
        </w:rPr>
      </w:pPr>
      <w:hyperlink r:id="rId5" w:history="1">
        <w:r w:rsidRPr="002C3EE8">
          <w:rPr>
            <w:rFonts w:ascii="Arial" w:eastAsia="宋体" w:hAnsi="Arial" w:cs="Arial"/>
            <w:color w:val="000000"/>
            <w:kern w:val="0"/>
            <w:sz w:val="18"/>
            <w:szCs w:val="18"/>
          </w:rPr>
          <w:t>www.guangzhou.gov.cn</w:t>
        </w:r>
      </w:hyperlink>
      <w:r w:rsidRPr="002C3EE8">
        <w:rPr>
          <w:rFonts w:ascii="Arial" w:eastAsia="宋体" w:hAnsi="Arial" w:cs="Arial"/>
          <w:color w:val="000000"/>
          <w:kern w:val="0"/>
          <w:sz w:val="18"/>
          <w:szCs w:val="18"/>
        </w:rPr>
        <w:t>2016</w:t>
      </w:r>
      <w:r w:rsidRPr="002C3EE8">
        <w:rPr>
          <w:rFonts w:ascii="Arial" w:eastAsia="宋体" w:hAnsi="Arial" w:cs="Arial"/>
          <w:color w:val="000000"/>
          <w:kern w:val="0"/>
          <w:sz w:val="18"/>
          <w:szCs w:val="18"/>
        </w:rPr>
        <w:t>年</w:t>
      </w:r>
      <w:r w:rsidRPr="002C3EE8">
        <w:rPr>
          <w:rFonts w:ascii="Arial" w:eastAsia="宋体" w:hAnsi="Arial" w:cs="Arial"/>
          <w:color w:val="000000"/>
          <w:kern w:val="0"/>
          <w:sz w:val="18"/>
          <w:szCs w:val="18"/>
        </w:rPr>
        <w:t>4</w:t>
      </w:r>
      <w:r w:rsidRPr="002C3EE8">
        <w:rPr>
          <w:rFonts w:ascii="Arial" w:eastAsia="宋体" w:hAnsi="Arial" w:cs="Arial"/>
          <w:color w:val="000000"/>
          <w:kern w:val="0"/>
          <w:sz w:val="18"/>
          <w:szCs w:val="18"/>
        </w:rPr>
        <w:t>月</w:t>
      </w:r>
      <w:r w:rsidRPr="002C3EE8">
        <w:rPr>
          <w:rFonts w:ascii="Arial" w:eastAsia="宋体" w:hAnsi="Arial" w:cs="Arial"/>
          <w:color w:val="000000"/>
          <w:kern w:val="0"/>
          <w:sz w:val="18"/>
          <w:szCs w:val="18"/>
        </w:rPr>
        <w:t>26</w:t>
      </w:r>
      <w:r w:rsidRPr="002C3EE8">
        <w:rPr>
          <w:rFonts w:ascii="Arial" w:eastAsia="宋体" w:hAnsi="Arial" w:cs="Arial"/>
          <w:color w:val="000000"/>
          <w:kern w:val="0"/>
          <w:sz w:val="18"/>
          <w:szCs w:val="18"/>
        </w:rPr>
        <w:t>日</w:t>
      </w:r>
      <w:r w:rsidRPr="002C3EE8">
        <w:rPr>
          <w:rFonts w:ascii="Arial" w:eastAsia="宋体" w:hAnsi="Arial" w:cs="Arial"/>
          <w:color w:val="000000"/>
          <w:kern w:val="0"/>
          <w:sz w:val="18"/>
          <w:szCs w:val="18"/>
        </w:rPr>
        <w:t xml:space="preserve"> 15:36:29</w:t>
      </w:r>
      <w:r w:rsidRPr="002C3EE8">
        <w:rPr>
          <w:rFonts w:ascii="Arial" w:eastAsia="宋体" w:hAnsi="Arial" w:cs="Arial"/>
          <w:color w:val="000000"/>
          <w:kern w:val="0"/>
          <w:sz w:val="18"/>
          <w:szCs w:val="18"/>
        </w:rPr>
        <w:t>来源</w:t>
      </w:r>
      <w:r w:rsidRPr="002C3EE8">
        <w:rPr>
          <w:rFonts w:ascii="Arial" w:eastAsia="宋体" w:hAnsi="Arial" w:cs="Arial"/>
          <w:color w:val="000000"/>
          <w:kern w:val="0"/>
          <w:sz w:val="18"/>
          <w:szCs w:val="18"/>
        </w:rPr>
        <w:t xml:space="preserve">: </w:t>
      </w:r>
      <w:r w:rsidRPr="002C3EE8">
        <w:rPr>
          <w:rFonts w:ascii="Arial" w:eastAsia="宋体" w:hAnsi="Arial" w:cs="Arial"/>
          <w:color w:val="000000"/>
          <w:kern w:val="0"/>
          <w:sz w:val="18"/>
          <w:szCs w:val="18"/>
        </w:rPr>
        <w:t>中共广州市委宣传部理论处</w:t>
      </w:r>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各有关单位：</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为鼓励支持优秀公益性文学、艺术和社会科学作品的出版，进一步提高广州市宣传文化出版资金的科学管理水平和资助项目质量，根据国家有关法律法规，我部与市财政局于</w:t>
      </w:r>
      <w:r w:rsidRPr="002C3EE8">
        <w:rPr>
          <w:rFonts w:ascii="Arial" w:eastAsia="宋体" w:hAnsi="Arial" w:cs="Arial"/>
          <w:color w:val="000000"/>
          <w:kern w:val="0"/>
          <w:sz w:val="27"/>
          <w:szCs w:val="27"/>
        </w:rPr>
        <w:t>2012</w:t>
      </w:r>
      <w:r w:rsidRPr="002C3EE8">
        <w:rPr>
          <w:rFonts w:ascii="Arial" w:eastAsia="宋体" w:hAnsi="Arial" w:cs="Arial"/>
          <w:color w:val="000000"/>
          <w:kern w:val="0"/>
          <w:sz w:val="27"/>
          <w:szCs w:val="27"/>
        </w:rPr>
        <w:t>年重新修订并发布了《广州市宣传文化出版资金使用管理办法》</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穗宣通〔</w:t>
      </w:r>
      <w:r w:rsidRPr="002C3EE8">
        <w:rPr>
          <w:rFonts w:ascii="Arial" w:eastAsia="宋体" w:hAnsi="Arial" w:cs="Arial"/>
          <w:color w:val="000000"/>
          <w:kern w:val="0"/>
          <w:sz w:val="27"/>
          <w:szCs w:val="27"/>
        </w:rPr>
        <w:t>2012</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43</w:t>
      </w:r>
      <w:r w:rsidRPr="002C3EE8">
        <w:rPr>
          <w:rFonts w:ascii="Arial" w:eastAsia="宋体" w:hAnsi="Arial" w:cs="Arial"/>
          <w:color w:val="000000"/>
          <w:kern w:val="0"/>
          <w:sz w:val="27"/>
          <w:szCs w:val="27"/>
        </w:rPr>
        <w:t>号</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。根据该《办法》第十条规定：</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出版资金原则上每年接受一次申请，受理时间分别为每年的</w:t>
      </w:r>
      <w:r w:rsidRPr="002C3EE8">
        <w:rPr>
          <w:rFonts w:ascii="Arial" w:eastAsia="宋体" w:hAnsi="Arial" w:cs="Arial"/>
          <w:color w:val="000000"/>
          <w:kern w:val="0"/>
          <w:sz w:val="27"/>
          <w:szCs w:val="27"/>
        </w:rPr>
        <w:t>5</w:t>
      </w:r>
      <w:r w:rsidRPr="002C3EE8">
        <w:rPr>
          <w:rFonts w:ascii="Arial" w:eastAsia="宋体" w:hAnsi="Arial" w:cs="Arial"/>
          <w:color w:val="000000"/>
          <w:kern w:val="0"/>
          <w:sz w:val="27"/>
          <w:szCs w:val="27"/>
        </w:rPr>
        <w:t>月</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。本年度广州市宣传文化出版资金资助的申报时间为</w:t>
      </w:r>
      <w:r w:rsidRPr="002C3EE8">
        <w:rPr>
          <w:rFonts w:ascii="Arial" w:eastAsia="宋体" w:hAnsi="Arial" w:cs="Arial"/>
          <w:color w:val="000000"/>
          <w:kern w:val="0"/>
          <w:sz w:val="27"/>
          <w:szCs w:val="27"/>
        </w:rPr>
        <w:t>2016</w:t>
      </w:r>
      <w:r w:rsidRPr="002C3EE8">
        <w:rPr>
          <w:rFonts w:ascii="Arial" w:eastAsia="宋体" w:hAnsi="Arial" w:cs="Arial"/>
          <w:color w:val="000000"/>
          <w:kern w:val="0"/>
          <w:sz w:val="27"/>
          <w:szCs w:val="27"/>
        </w:rPr>
        <w:t>年</w:t>
      </w:r>
      <w:r w:rsidRPr="002C3EE8">
        <w:rPr>
          <w:rFonts w:ascii="Arial" w:eastAsia="宋体" w:hAnsi="Arial" w:cs="Arial"/>
          <w:color w:val="000000"/>
          <w:kern w:val="0"/>
          <w:sz w:val="27"/>
          <w:szCs w:val="27"/>
        </w:rPr>
        <w:t>5</w:t>
      </w:r>
      <w:r w:rsidRPr="002C3EE8">
        <w:rPr>
          <w:rFonts w:ascii="Arial" w:eastAsia="宋体" w:hAnsi="Arial" w:cs="Arial"/>
          <w:color w:val="000000"/>
          <w:kern w:val="0"/>
          <w:sz w:val="27"/>
          <w:szCs w:val="27"/>
        </w:rPr>
        <w:t>月</w:t>
      </w:r>
      <w:r w:rsidRPr="002C3EE8">
        <w:rPr>
          <w:rFonts w:ascii="Arial" w:eastAsia="宋体" w:hAnsi="Arial" w:cs="Arial"/>
          <w:color w:val="000000"/>
          <w:kern w:val="0"/>
          <w:sz w:val="27"/>
          <w:szCs w:val="27"/>
        </w:rPr>
        <w:t>1</w:t>
      </w:r>
      <w:r w:rsidRPr="002C3EE8">
        <w:rPr>
          <w:rFonts w:ascii="Arial" w:eastAsia="宋体" w:hAnsi="Arial" w:cs="Arial"/>
          <w:color w:val="000000"/>
          <w:kern w:val="0"/>
          <w:sz w:val="27"/>
          <w:szCs w:val="27"/>
        </w:rPr>
        <w:t>日起至</w:t>
      </w:r>
      <w:r w:rsidRPr="002C3EE8">
        <w:rPr>
          <w:rFonts w:ascii="Arial" w:eastAsia="宋体" w:hAnsi="Arial" w:cs="Arial"/>
          <w:color w:val="000000"/>
          <w:kern w:val="0"/>
          <w:sz w:val="27"/>
          <w:szCs w:val="27"/>
        </w:rPr>
        <w:t>31</w:t>
      </w:r>
      <w:r w:rsidRPr="002C3EE8">
        <w:rPr>
          <w:rFonts w:ascii="Arial" w:eastAsia="宋体" w:hAnsi="Arial" w:cs="Arial"/>
          <w:color w:val="000000"/>
          <w:kern w:val="0"/>
          <w:sz w:val="27"/>
          <w:szCs w:val="27"/>
        </w:rPr>
        <w:t>日止，逾期不予受理。</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请各单位按照《广州市宣传文化出版资金使用管理办法》的要求</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可在中国广州网</w:t>
      </w:r>
      <w:r w:rsidRPr="002C3EE8">
        <w:rPr>
          <w:rFonts w:ascii="Arial" w:eastAsia="宋体" w:hAnsi="Arial" w:cs="Arial"/>
          <w:color w:val="000000"/>
          <w:kern w:val="0"/>
          <w:sz w:val="27"/>
          <w:szCs w:val="27"/>
        </w:rPr>
        <w:t>(www.guangzhou.gov.cn)</w:t>
      </w:r>
      <w:r w:rsidRPr="002C3EE8">
        <w:rPr>
          <w:rFonts w:ascii="Arial" w:eastAsia="宋体" w:hAnsi="Arial" w:cs="Arial"/>
          <w:color w:val="000000"/>
          <w:kern w:val="0"/>
          <w:sz w:val="27"/>
          <w:szCs w:val="27"/>
        </w:rPr>
        <w:t>或广州社科网</w:t>
      </w:r>
      <w:r w:rsidRPr="002C3EE8">
        <w:rPr>
          <w:rFonts w:ascii="Arial" w:eastAsia="宋体" w:hAnsi="Arial" w:cs="Arial"/>
          <w:color w:val="000000"/>
          <w:kern w:val="0"/>
          <w:sz w:val="27"/>
          <w:szCs w:val="27"/>
        </w:rPr>
        <w:t>(www.gzsk.gd.cn)</w:t>
      </w:r>
      <w:r w:rsidRPr="002C3EE8">
        <w:rPr>
          <w:rFonts w:ascii="Arial" w:eastAsia="宋体" w:hAnsi="Arial" w:cs="Arial"/>
          <w:color w:val="000000"/>
          <w:kern w:val="0"/>
          <w:sz w:val="27"/>
          <w:szCs w:val="27"/>
        </w:rPr>
        <w:t>查阅及下载</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，广泛宣传，积极组织，做好工作，统一申报。广州市宣传文化出版资金管理审核小组办公室设在广州市委宣传部理论处。</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特此通知。</w:t>
      </w:r>
    </w:p>
    <w:p w:rsidR="002C3EE8" w:rsidRPr="002C3EE8" w:rsidRDefault="002C3EE8" w:rsidP="002C3EE8">
      <w:pPr>
        <w:widowControl/>
        <w:spacing w:before="300" w:line="450" w:lineRule="atLeast"/>
        <w:jc w:val="right"/>
        <w:rPr>
          <w:rFonts w:ascii="Arial" w:eastAsia="宋体" w:hAnsi="Arial" w:cs="Arial"/>
          <w:color w:val="000000"/>
          <w:kern w:val="0"/>
          <w:szCs w:val="21"/>
        </w:rPr>
      </w:pPr>
      <w:r w:rsidRPr="002C3EE8">
        <w:rPr>
          <w:rFonts w:ascii="Arial" w:eastAsia="宋体" w:hAnsi="Arial" w:cs="Arial"/>
          <w:color w:val="000000"/>
          <w:kern w:val="0"/>
          <w:sz w:val="27"/>
          <w:szCs w:val="27"/>
        </w:rPr>
        <w:t>中共广州市委宣传部</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代章</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lastRenderedPageBreak/>
        <w:t xml:space="preserve">　　广州市宣传文化出版资金管理审核小组办公室</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2016</w:t>
      </w:r>
      <w:r w:rsidRPr="002C3EE8">
        <w:rPr>
          <w:rFonts w:ascii="Arial" w:eastAsia="宋体" w:hAnsi="Arial" w:cs="Arial"/>
          <w:color w:val="000000"/>
          <w:kern w:val="0"/>
          <w:sz w:val="27"/>
          <w:szCs w:val="27"/>
        </w:rPr>
        <w:t>年</w:t>
      </w:r>
      <w:r w:rsidRPr="002C3EE8">
        <w:rPr>
          <w:rFonts w:ascii="Arial" w:eastAsia="宋体" w:hAnsi="Arial" w:cs="Arial"/>
          <w:color w:val="000000"/>
          <w:kern w:val="0"/>
          <w:sz w:val="27"/>
          <w:szCs w:val="27"/>
        </w:rPr>
        <w:t>4</w:t>
      </w:r>
      <w:r w:rsidRPr="002C3EE8">
        <w:rPr>
          <w:rFonts w:ascii="Arial" w:eastAsia="宋体" w:hAnsi="Arial" w:cs="Arial"/>
          <w:color w:val="000000"/>
          <w:kern w:val="0"/>
          <w:sz w:val="27"/>
          <w:szCs w:val="27"/>
        </w:rPr>
        <w:t>月</w:t>
      </w:r>
      <w:r w:rsidRPr="002C3EE8">
        <w:rPr>
          <w:rFonts w:ascii="Arial" w:eastAsia="宋体" w:hAnsi="Arial" w:cs="Arial"/>
          <w:color w:val="000000"/>
          <w:kern w:val="0"/>
          <w:sz w:val="27"/>
          <w:szCs w:val="27"/>
        </w:rPr>
        <w:t>25</w:t>
      </w:r>
      <w:r w:rsidRPr="002C3EE8">
        <w:rPr>
          <w:rFonts w:ascii="Arial" w:eastAsia="宋体" w:hAnsi="Arial" w:cs="Arial"/>
          <w:color w:val="000000"/>
          <w:kern w:val="0"/>
          <w:sz w:val="27"/>
          <w:szCs w:val="27"/>
        </w:rPr>
        <w:t>日</w:t>
      </w:r>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联系地址：广州市越秀区法政路</w:t>
      </w:r>
      <w:r w:rsidRPr="002C3EE8">
        <w:rPr>
          <w:rFonts w:ascii="Arial" w:eastAsia="宋体" w:hAnsi="Arial" w:cs="Arial"/>
          <w:color w:val="000000"/>
          <w:kern w:val="0"/>
          <w:sz w:val="27"/>
          <w:szCs w:val="27"/>
        </w:rPr>
        <w:t>30</w:t>
      </w:r>
      <w:r w:rsidRPr="002C3EE8">
        <w:rPr>
          <w:rFonts w:ascii="Arial" w:eastAsia="宋体" w:hAnsi="Arial" w:cs="Arial"/>
          <w:color w:val="000000"/>
          <w:kern w:val="0"/>
          <w:sz w:val="27"/>
          <w:szCs w:val="27"/>
        </w:rPr>
        <w:t>号市委</w:t>
      </w:r>
      <w:r w:rsidRPr="002C3EE8">
        <w:rPr>
          <w:rFonts w:ascii="Arial" w:eastAsia="宋体" w:hAnsi="Arial" w:cs="Arial"/>
          <w:color w:val="000000"/>
          <w:kern w:val="0"/>
          <w:sz w:val="27"/>
          <w:szCs w:val="27"/>
        </w:rPr>
        <w:t>5</w:t>
      </w:r>
      <w:r w:rsidRPr="002C3EE8">
        <w:rPr>
          <w:rFonts w:ascii="Arial" w:eastAsia="宋体" w:hAnsi="Arial" w:cs="Arial"/>
          <w:color w:val="000000"/>
          <w:kern w:val="0"/>
          <w:sz w:val="27"/>
          <w:szCs w:val="27"/>
        </w:rPr>
        <w:t>号楼</w:t>
      </w:r>
      <w:r w:rsidRPr="002C3EE8">
        <w:rPr>
          <w:rFonts w:ascii="Arial" w:eastAsia="宋体" w:hAnsi="Arial" w:cs="Arial"/>
          <w:color w:val="000000"/>
          <w:kern w:val="0"/>
          <w:sz w:val="27"/>
          <w:szCs w:val="27"/>
        </w:rPr>
        <w:t>610</w:t>
      </w:r>
      <w:r w:rsidRPr="002C3EE8">
        <w:rPr>
          <w:rFonts w:ascii="Arial" w:eastAsia="宋体" w:hAnsi="Arial" w:cs="Arial"/>
          <w:color w:val="000000"/>
          <w:kern w:val="0"/>
          <w:sz w:val="27"/>
          <w:szCs w:val="27"/>
        </w:rPr>
        <w:t>房</w:t>
      </w:r>
      <w:r w:rsidRPr="002C3EE8">
        <w:rPr>
          <w:rFonts w:ascii="Arial" w:eastAsia="宋体" w:hAnsi="Arial" w:cs="Arial"/>
          <w:color w:val="000000"/>
          <w:kern w:val="0"/>
          <w:sz w:val="27"/>
          <w:szCs w:val="27"/>
        </w:rPr>
        <w:t>(</w:t>
      </w:r>
      <w:r w:rsidRPr="002C3EE8">
        <w:rPr>
          <w:rFonts w:ascii="Arial" w:eastAsia="宋体" w:hAnsi="Arial" w:cs="Arial"/>
          <w:color w:val="000000"/>
          <w:kern w:val="0"/>
          <w:sz w:val="27"/>
          <w:szCs w:val="27"/>
        </w:rPr>
        <w:t>请通过邮政</w:t>
      </w:r>
      <w:r w:rsidRPr="002C3EE8">
        <w:rPr>
          <w:rFonts w:ascii="Arial" w:eastAsia="宋体" w:hAnsi="Arial" w:cs="Arial"/>
          <w:color w:val="000000"/>
          <w:kern w:val="0"/>
          <w:sz w:val="27"/>
          <w:szCs w:val="27"/>
        </w:rPr>
        <w:t>EMS</w:t>
      </w:r>
      <w:r w:rsidRPr="002C3EE8">
        <w:rPr>
          <w:rFonts w:ascii="Arial" w:eastAsia="宋体" w:hAnsi="Arial" w:cs="Arial"/>
          <w:color w:val="000000"/>
          <w:kern w:val="0"/>
          <w:sz w:val="27"/>
          <w:szCs w:val="27"/>
        </w:rPr>
        <w:t>递送申报材料，自送者请提前电话联系</w:t>
      </w:r>
      <w:r w:rsidRPr="002C3EE8">
        <w:rPr>
          <w:rFonts w:ascii="Arial" w:eastAsia="宋体" w:hAnsi="Arial" w:cs="Arial"/>
          <w:color w:val="000000"/>
          <w:kern w:val="0"/>
          <w:sz w:val="27"/>
          <w:szCs w:val="27"/>
        </w:rPr>
        <w:t>)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邮政编码：</w:t>
      </w:r>
      <w:r w:rsidRPr="002C3EE8">
        <w:rPr>
          <w:rFonts w:ascii="Arial" w:eastAsia="宋体" w:hAnsi="Arial" w:cs="Arial"/>
          <w:color w:val="000000"/>
          <w:kern w:val="0"/>
          <w:sz w:val="27"/>
          <w:szCs w:val="27"/>
        </w:rPr>
        <w:t>510045 </w:t>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br/>
      </w:r>
      <w:r w:rsidRPr="002C3EE8">
        <w:rPr>
          <w:rFonts w:ascii="Arial" w:eastAsia="宋体" w:hAnsi="Arial" w:cs="Arial"/>
          <w:color w:val="000000"/>
          <w:kern w:val="0"/>
          <w:sz w:val="27"/>
          <w:szCs w:val="27"/>
        </w:rPr>
        <w:t xml:space="preserve">　　联</w:t>
      </w:r>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系</w:t>
      </w:r>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人：向宁陵，</w:t>
      </w:r>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联系电话：</w:t>
      </w:r>
      <w:r w:rsidRPr="002C3EE8">
        <w:rPr>
          <w:rFonts w:ascii="Arial" w:eastAsia="宋体" w:hAnsi="Arial" w:cs="Arial"/>
          <w:color w:val="000000"/>
          <w:kern w:val="0"/>
          <w:sz w:val="27"/>
          <w:szCs w:val="27"/>
        </w:rPr>
        <w:t>020-83105543</w:t>
      </w:r>
      <w:r w:rsidRPr="002C3EE8">
        <w:rPr>
          <w:rFonts w:ascii="Arial" w:eastAsia="宋体" w:hAnsi="Arial" w:cs="Arial"/>
          <w:color w:val="000000"/>
          <w:kern w:val="0"/>
          <w:sz w:val="27"/>
          <w:szCs w:val="27"/>
        </w:rPr>
        <w:t>。</w:t>
      </w:r>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附件：</w:t>
      </w:r>
      <w:hyperlink r:id="rId6" w:history="1">
        <w:r w:rsidRPr="002C3EE8">
          <w:rPr>
            <w:rFonts w:ascii="Arial" w:eastAsia="宋体" w:hAnsi="Arial" w:cs="Arial"/>
            <w:color w:val="000000"/>
            <w:kern w:val="0"/>
            <w:sz w:val="27"/>
            <w:szCs w:val="27"/>
          </w:rPr>
          <w:t>广州市宣传文化出版资金使用管理办法</w:t>
        </w:r>
      </w:hyperlink>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            </w:t>
      </w:r>
      <w:hyperlink r:id="rId7" w:history="1">
        <w:r w:rsidRPr="002C3EE8">
          <w:rPr>
            <w:rFonts w:ascii="Arial" w:eastAsia="宋体" w:hAnsi="Arial" w:cs="Arial"/>
            <w:color w:val="000000"/>
            <w:kern w:val="0"/>
            <w:sz w:val="27"/>
            <w:szCs w:val="27"/>
          </w:rPr>
          <w:t>宣传文化资金出版申请表</w:t>
        </w:r>
      </w:hyperlink>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          </w:t>
      </w:r>
      <w:hyperlink r:id="rId8" w:history="1">
        <w:r w:rsidRPr="002C3EE8">
          <w:rPr>
            <w:rFonts w:ascii="Arial" w:eastAsia="宋体" w:hAnsi="Arial" w:cs="Arial"/>
            <w:color w:val="000000"/>
            <w:kern w:val="0"/>
            <w:sz w:val="27"/>
            <w:szCs w:val="27"/>
          </w:rPr>
          <w:t xml:space="preserve">  </w:t>
        </w:r>
        <w:r w:rsidRPr="002C3EE8">
          <w:rPr>
            <w:rFonts w:ascii="Arial" w:eastAsia="宋体" w:hAnsi="Arial" w:cs="Arial"/>
            <w:color w:val="000000"/>
            <w:kern w:val="0"/>
            <w:sz w:val="27"/>
            <w:szCs w:val="27"/>
          </w:rPr>
          <w:t>宣传文化资金资助协议书</w:t>
        </w:r>
      </w:hyperlink>
    </w:p>
    <w:p w:rsidR="002C3EE8" w:rsidRPr="002C3EE8" w:rsidRDefault="002C3EE8" w:rsidP="002C3EE8">
      <w:pPr>
        <w:widowControl/>
        <w:spacing w:before="300" w:line="450" w:lineRule="atLeast"/>
        <w:jc w:val="left"/>
        <w:rPr>
          <w:rFonts w:ascii="Arial" w:eastAsia="宋体" w:hAnsi="Arial" w:cs="Arial"/>
          <w:color w:val="000000"/>
          <w:kern w:val="0"/>
          <w:szCs w:val="21"/>
        </w:rPr>
      </w:pPr>
      <w:r w:rsidRPr="002C3EE8">
        <w:rPr>
          <w:rFonts w:ascii="Arial" w:eastAsia="宋体" w:hAnsi="Arial" w:cs="Arial"/>
          <w:color w:val="000000"/>
          <w:kern w:val="0"/>
          <w:sz w:val="27"/>
          <w:szCs w:val="27"/>
        </w:rPr>
        <w:t>            </w:t>
      </w:r>
      <w:hyperlink r:id="rId9" w:history="1">
        <w:r w:rsidRPr="002C3EE8">
          <w:rPr>
            <w:rFonts w:ascii="Arial" w:eastAsia="宋体" w:hAnsi="Arial" w:cs="Arial"/>
            <w:color w:val="000000"/>
            <w:kern w:val="0"/>
            <w:sz w:val="27"/>
            <w:szCs w:val="27"/>
          </w:rPr>
          <w:t>宣传文化资金图标</w:t>
        </w:r>
        <w:r w:rsidRPr="002C3EE8">
          <w:rPr>
            <w:rFonts w:ascii="Arial" w:eastAsia="宋体" w:hAnsi="Arial" w:cs="Arial"/>
            <w:color w:val="000000"/>
            <w:kern w:val="0"/>
            <w:sz w:val="27"/>
            <w:szCs w:val="27"/>
          </w:rPr>
          <w:t>LOGO</w:t>
        </w:r>
      </w:hyperlink>
    </w:p>
    <w:p w:rsidR="002C3EE8" w:rsidRPr="002C3EE8" w:rsidRDefault="002C3EE8" w:rsidP="002C3EE8">
      <w:pPr>
        <w:widowControl/>
        <w:spacing w:before="300" w:line="450" w:lineRule="atLeast"/>
        <w:jc w:val="right"/>
        <w:rPr>
          <w:rFonts w:ascii="Arial" w:eastAsia="宋体" w:hAnsi="Arial" w:cs="Arial"/>
          <w:color w:val="000000"/>
          <w:kern w:val="0"/>
          <w:sz w:val="18"/>
          <w:szCs w:val="18"/>
        </w:rPr>
      </w:pPr>
      <w:r w:rsidRPr="002C3EE8">
        <w:rPr>
          <w:rFonts w:ascii="Arial" w:eastAsia="宋体" w:hAnsi="Arial" w:cs="Arial"/>
          <w:color w:val="000000"/>
          <w:kern w:val="0"/>
          <w:sz w:val="18"/>
          <w:szCs w:val="18"/>
        </w:rPr>
        <w:t>(</w:t>
      </w:r>
      <w:r w:rsidRPr="002C3EE8">
        <w:rPr>
          <w:rFonts w:ascii="Arial" w:eastAsia="宋体" w:hAnsi="Arial" w:cs="Arial"/>
          <w:color w:val="000000"/>
          <w:kern w:val="0"/>
          <w:sz w:val="18"/>
          <w:szCs w:val="18"/>
        </w:rPr>
        <w:t>编辑：</w:t>
      </w:r>
      <w:r w:rsidRPr="002C3EE8">
        <w:rPr>
          <w:rFonts w:ascii="Arial" w:eastAsia="宋体" w:hAnsi="Arial" w:cs="Arial"/>
          <w:color w:val="000000"/>
          <w:kern w:val="0"/>
          <w:sz w:val="18"/>
          <w:szCs w:val="18"/>
        </w:rPr>
        <w:t xml:space="preserve"> </w:t>
      </w:r>
      <w:r w:rsidRPr="002C3EE8">
        <w:rPr>
          <w:rFonts w:ascii="Arial" w:eastAsia="宋体" w:hAnsi="Arial" w:cs="Arial"/>
          <w:color w:val="000000"/>
          <w:kern w:val="0"/>
          <w:sz w:val="18"/>
          <w:szCs w:val="18"/>
        </w:rPr>
        <w:t>凯伦</w:t>
      </w:r>
      <w:r w:rsidRPr="002C3EE8">
        <w:rPr>
          <w:rFonts w:ascii="Arial" w:eastAsia="宋体" w:hAnsi="Arial" w:cs="Arial"/>
          <w:color w:val="000000"/>
          <w:kern w:val="0"/>
          <w:sz w:val="18"/>
          <w:szCs w:val="18"/>
        </w:rPr>
        <w:t xml:space="preserve"> )</w:t>
      </w:r>
    </w:p>
    <w:p w:rsidR="00F01CD1" w:rsidRDefault="00F01CD1">
      <w:bookmarkStart w:id="0" w:name="_GoBack"/>
      <w:bookmarkEnd w:id="0"/>
    </w:p>
    <w:sectPr w:rsidR="00F01C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EE8"/>
    <w:rsid w:val="002C3EE8"/>
    <w:rsid w:val="00F01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basedOn w:val="a"/>
    <w:link w:val="4Char"/>
    <w:uiPriority w:val="9"/>
    <w:qFormat/>
    <w:rsid w:val="002C3EE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2C3EE8"/>
    <w:rPr>
      <w:rFonts w:ascii="宋体" w:eastAsia="宋体" w:hAnsi="宋体" w:cs="宋体"/>
      <w:b/>
      <w:bCs/>
      <w:kern w:val="0"/>
      <w:sz w:val="24"/>
      <w:szCs w:val="24"/>
    </w:rPr>
  </w:style>
  <w:style w:type="paragraph" w:styleId="a3">
    <w:name w:val="Normal (Web)"/>
    <w:basedOn w:val="a"/>
    <w:uiPriority w:val="99"/>
    <w:semiHidden/>
    <w:unhideWhenUsed/>
    <w:rsid w:val="002C3EE8"/>
    <w:pPr>
      <w:widowControl/>
      <w:spacing w:before="100" w:beforeAutospacing="1" w:after="100" w:afterAutospacing="1"/>
      <w:jc w:val="left"/>
    </w:pPr>
    <w:rPr>
      <w:rFonts w:ascii="宋体" w:eastAsia="宋体" w:hAnsi="宋体" w:cs="宋体"/>
      <w:kern w:val="0"/>
      <w:sz w:val="24"/>
      <w:szCs w:val="24"/>
    </w:rPr>
  </w:style>
  <w:style w:type="paragraph" w:customStyle="1" w:styleId="inf">
    <w:name w:val="inf"/>
    <w:basedOn w:val="a"/>
    <w:rsid w:val="002C3EE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C3EE8"/>
    <w:rPr>
      <w:color w:val="0000FF"/>
      <w:u w:val="single"/>
    </w:rPr>
  </w:style>
  <w:style w:type="character" w:customStyle="1" w:styleId="apple-converted-space">
    <w:name w:val="apple-converted-space"/>
    <w:basedOn w:val="a0"/>
    <w:rsid w:val="002C3EE8"/>
  </w:style>
  <w:style w:type="paragraph" w:customStyle="1" w:styleId="editor">
    <w:name w:val="editor"/>
    <w:basedOn w:val="a"/>
    <w:rsid w:val="002C3EE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basedOn w:val="a"/>
    <w:link w:val="4Char"/>
    <w:uiPriority w:val="9"/>
    <w:qFormat/>
    <w:rsid w:val="002C3EE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2C3EE8"/>
    <w:rPr>
      <w:rFonts w:ascii="宋体" w:eastAsia="宋体" w:hAnsi="宋体" w:cs="宋体"/>
      <w:b/>
      <w:bCs/>
      <w:kern w:val="0"/>
      <w:sz w:val="24"/>
      <w:szCs w:val="24"/>
    </w:rPr>
  </w:style>
  <w:style w:type="paragraph" w:styleId="a3">
    <w:name w:val="Normal (Web)"/>
    <w:basedOn w:val="a"/>
    <w:uiPriority w:val="99"/>
    <w:semiHidden/>
    <w:unhideWhenUsed/>
    <w:rsid w:val="002C3EE8"/>
    <w:pPr>
      <w:widowControl/>
      <w:spacing w:before="100" w:beforeAutospacing="1" w:after="100" w:afterAutospacing="1"/>
      <w:jc w:val="left"/>
    </w:pPr>
    <w:rPr>
      <w:rFonts w:ascii="宋体" w:eastAsia="宋体" w:hAnsi="宋体" w:cs="宋体"/>
      <w:kern w:val="0"/>
      <w:sz w:val="24"/>
      <w:szCs w:val="24"/>
    </w:rPr>
  </w:style>
  <w:style w:type="paragraph" w:customStyle="1" w:styleId="inf">
    <w:name w:val="inf"/>
    <w:basedOn w:val="a"/>
    <w:rsid w:val="002C3EE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2C3EE8"/>
    <w:rPr>
      <w:color w:val="0000FF"/>
      <w:u w:val="single"/>
    </w:rPr>
  </w:style>
  <w:style w:type="character" w:customStyle="1" w:styleId="apple-converted-space">
    <w:name w:val="apple-converted-space"/>
    <w:basedOn w:val="a0"/>
    <w:rsid w:val="002C3EE8"/>
  </w:style>
  <w:style w:type="paragraph" w:customStyle="1" w:styleId="editor">
    <w:name w:val="editor"/>
    <w:basedOn w:val="a"/>
    <w:rsid w:val="002C3EE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74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angzhou.gov.cn/files/doc/2016/2016042603.doc" TargetMode="External"/><Relationship Id="rId3" Type="http://schemas.openxmlformats.org/officeDocument/2006/relationships/settings" Target="settings.xml"/><Relationship Id="rId7" Type="http://schemas.openxmlformats.org/officeDocument/2006/relationships/hyperlink" Target="http://www.guangzhou.gov.cn/files/doc/2016/2016042602.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uangzhou.gov.cn/files/doc/2016/2016042601.doc" TargetMode="External"/><Relationship Id="rId11" Type="http://schemas.openxmlformats.org/officeDocument/2006/relationships/theme" Target="theme/theme1.xml"/><Relationship Id="rId5" Type="http://schemas.openxmlformats.org/officeDocument/2006/relationships/hyperlink" Target="http://www.guangzhou.gov.c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uangzhou.gov.cn/files/doc/2016/20160426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科技部</dc:creator>
  <cp:lastModifiedBy>科技部</cp:lastModifiedBy>
  <cp:revision>1</cp:revision>
  <cp:lastPrinted>2016-05-10T06:06:00Z</cp:lastPrinted>
  <dcterms:created xsi:type="dcterms:W3CDTF">2016-05-10T06:06:00Z</dcterms:created>
  <dcterms:modified xsi:type="dcterms:W3CDTF">2016-05-10T06:07:00Z</dcterms:modified>
</cp:coreProperties>
</file>