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EA" w:rsidRPr="005F6676" w:rsidRDefault="000A2BEA" w:rsidP="000A2BEA">
      <w:pPr>
        <w:widowControl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0A2BEA" w:rsidRPr="005F6676" w:rsidRDefault="000A2BEA" w:rsidP="000A2BEA">
      <w:pPr>
        <w:widowControl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0A2BEA" w:rsidRPr="005F6676" w:rsidRDefault="000A2BEA" w:rsidP="000A2BEA">
      <w:pPr>
        <w:widowControl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0A2BEA" w:rsidRPr="005F6676" w:rsidRDefault="000A2BEA" w:rsidP="000A2BEA">
      <w:pPr>
        <w:widowControl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0A2BEA" w:rsidRPr="005F6676" w:rsidRDefault="000A2BEA" w:rsidP="000A2BEA">
      <w:pPr>
        <w:widowControl w:val="0"/>
        <w:jc w:val="right"/>
        <w:rPr>
          <w:rFonts w:ascii="Times New Roman" w:eastAsia="仿宋_GB2312" w:hAnsi="Times New Roman" w:cs="Times New Roman"/>
          <w:sz w:val="32"/>
        </w:rPr>
      </w:pPr>
      <w:bookmarkStart w:id="0" w:name="OLE_LINK25"/>
      <w:bookmarkStart w:id="1" w:name="OLE_LINK26"/>
      <w:bookmarkStart w:id="2" w:name="OLE_LINK15"/>
      <w:bookmarkStart w:id="3" w:name="OLE_LINK16"/>
      <w:r w:rsidRPr="005F6676">
        <w:rPr>
          <w:rFonts w:ascii="Times New Roman" w:eastAsia="仿宋_GB2312" w:cs="Times New Roman"/>
          <w:sz w:val="32"/>
        </w:rPr>
        <w:t>教研〔</w:t>
      </w:r>
      <w:r w:rsidRPr="005F6676">
        <w:rPr>
          <w:rFonts w:ascii="Times New Roman" w:eastAsia="仿宋_GB2312" w:hAnsi="Times New Roman" w:cs="Times New Roman"/>
          <w:sz w:val="32"/>
        </w:rPr>
        <w:t>20</w:t>
      </w:r>
      <w:r w:rsidRPr="005F6676">
        <w:rPr>
          <w:rFonts w:ascii="Times New Roman" w:hAnsi="Times New Roman" w:cs="Times New Roman"/>
          <w:sz w:val="32"/>
        </w:rPr>
        <w:t>13</w:t>
      </w:r>
      <w:r w:rsidRPr="005F6676">
        <w:rPr>
          <w:rFonts w:ascii="Times New Roman" w:eastAsia="仿宋_GB2312" w:cs="Times New Roman"/>
          <w:sz w:val="32"/>
        </w:rPr>
        <w:t>〕</w:t>
      </w:r>
      <w:r w:rsidRPr="005F6676">
        <w:rPr>
          <w:rFonts w:ascii="Times New Roman" w:hAnsi="Times New Roman" w:cs="Times New Roman"/>
          <w:sz w:val="32"/>
        </w:rPr>
        <w:t>46</w:t>
      </w:r>
      <w:r w:rsidRPr="005F6676">
        <w:rPr>
          <w:rFonts w:ascii="Times New Roman" w:eastAsia="仿宋_GB2312" w:cs="Times New Roman"/>
          <w:sz w:val="32"/>
        </w:rPr>
        <w:t>号</w:t>
      </w:r>
      <w:bookmarkEnd w:id="0"/>
      <w:bookmarkEnd w:id="1"/>
      <w:bookmarkEnd w:id="2"/>
      <w:bookmarkEnd w:id="3"/>
    </w:p>
    <w:p w:rsidR="000A2BEA" w:rsidRPr="005F6676" w:rsidRDefault="000A2BEA" w:rsidP="000A2BEA">
      <w:pPr>
        <w:widowControl w:val="0"/>
        <w:jc w:val="right"/>
        <w:rPr>
          <w:rFonts w:ascii="Times New Roman" w:eastAsia="仿宋_GB2312" w:hAnsi="Times New Roman" w:cs="Times New Roman"/>
          <w:sz w:val="32"/>
        </w:rPr>
      </w:pPr>
    </w:p>
    <w:p w:rsidR="000A2BEA" w:rsidRPr="005F6676" w:rsidRDefault="000A2BEA" w:rsidP="000A2BEA">
      <w:pPr>
        <w:widowControl w:val="0"/>
        <w:jc w:val="right"/>
        <w:rPr>
          <w:rFonts w:ascii="Times New Roman" w:eastAsia="仿宋_GB2312" w:hAnsi="Times New Roman" w:cs="Times New Roman"/>
          <w:sz w:val="32"/>
        </w:rPr>
      </w:pPr>
    </w:p>
    <w:p w:rsidR="000A2BEA" w:rsidRPr="005F6676" w:rsidRDefault="000A2BEA" w:rsidP="000A2BEA">
      <w:pPr>
        <w:widowControl w:val="0"/>
        <w:jc w:val="righ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815FE8" w:rsidRPr="005F6676" w:rsidRDefault="00815FE8" w:rsidP="000A2BEA">
      <w:pPr>
        <w:widowControl w:val="0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5F6676">
        <w:rPr>
          <w:rFonts w:ascii="Times New Roman" w:eastAsia="宋体" w:hAnsi="宋体" w:cs="Times New Roman"/>
          <w:b/>
          <w:sz w:val="44"/>
          <w:szCs w:val="44"/>
        </w:rPr>
        <w:t>关于</w:t>
      </w:r>
      <w:r w:rsidRPr="005F6676">
        <w:rPr>
          <w:rFonts w:ascii="Times New Roman" w:eastAsia="宋体" w:hAnsi="Times New Roman" w:cs="Times New Roman"/>
          <w:b/>
          <w:sz w:val="44"/>
          <w:szCs w:val="44"/>
        </w:rPr>
        <w:t>2013</w:t>
      </w:r>
      <w:r w:rsidR="0098078D" w:rsidRPr="005F6676">
        <w:rPr>
          <w:rFonts w:ascii="Times New Roman" w:eastAsia="宋体" w:hAnsi="宋体" w:cs="Times New Roman"/>
          <w:b/>
          <w:sz w:val="44"/>
          <w:szCs w:val="44"/>
        </w:rPr>
        <w:t>学年第二学期开展辅修双专业双学位</w:t>
      </w:r>
      <w:r w:rsidRPr="005F6676">
        <w:rPr>
          <w:rFonts w:ascii="Times New Roman" w:eastAsia="宋体" w:hAnsi="宋体" w:cs="Times New Roman"/>
          <w:b/>
          <w:sz w:val="44"/>
          <w:szCs w:val="44"/>
        </w:rPr>
        <w:t>工作的通知</w:t>
      </w:r>
    </w:p>
    <w:p w:rsidR="00815FE8" w:rsidRPr="005F6676" w:rsidRDefault="00815FE8" w:rsidP="00AD0FFD">
      <w:pPr>
        <w:shd w:val="clear" w:color="auto" w:fill="FFFFFF"/>
        <w:wordWrap w:val="0"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F6676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815FE8" w:rsidRPr="005F6676" w:rsidRDefault="00815FE8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各系：</w:t>
      </w:r>
    </w:p>
    <w:p w:rsidR="0098078D" w:rsidRPr="005F6676" w:rsidRDefault="0098078D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为适应我国社会主义现代化建设发展的需要，培养富有创新精神和实践能力的知识复合型人才，同时</w:t>
      </w:r>
      <w:r w:rsidR="003275B3" w:rsidRPr="005F6676">
        <w:rPr>
          <w:rFonts w:ascii="Times New Roman" w:eastAsia="仿宋_GB2312" w:hAnsi="Times New Roman" w:cs="Times New Roman"/>
          <w:sz w:val="32"/>
          <w:szCs w:val="32"/>
        </w:rPr>
        <w:t>也为了进一步调动学生的学习积极性，让学有余力的学生能更充分利用我院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多学科的教育资源，</w:t>
      </w:r>
      <w:r w:rsidR="00354444" w:rsidRPr="005F6676">
        <w:rPr>
          <w:rFonts w:ascii="Times New Roman" w:eastAsia="仿宋_GB2312" w:hAnsi="Times New Roman" w:cs="Times New Roman"/>
          <w:sz w:val="32"/>
          <w:szCs w:val="32"/>
        </w:rPr>
        <w:t>借助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不同学科的研究思路和方法，</w:t>
      </w:r>
      <w:r w:rsidR="003275B3" w:rsidRPr="005F6676">
        <w:rPr>
          <w:rFonts w:ascii="Times New Roman" w:eastAsia="仿宋_GB2312" w:hAnsi="Times New Roman" w:cs="Times New Roman"/>
          <w:sz w:val="32"/>
          <w:szCs w:val="32"/>
        </w:rPr>
        <w:t>重构自己的学科背景，</w:t>
      </w:r>
      <w:r w:rsidR="00354444" w:rsidRPr="005F6676">
        <w:rPr>
          <w:rFonts w:ascii="Times New Roman" w:eastAsia="仿宋_GB2312" w:hAnsi="Times New Roman" w:cs="Times New Roman"/>
          <w:sz w:val="32"/>
          <w:szCs w:val="32"/>
        </w:rPr>
        <w:t>提升</w:t>
      </w:r>
      <w:r w:rsidR="003275B3" w:rsidRPr="005F6676">
        <w:rPr>
          <w:rFonts w:ascii="Times New Roman" w:eastAsia="仿宋_GB2312" w:hAnsi="Times New Roman" w:cs="Times New Roman"/>
          <w:sz w:val="32"/>
          <w:szCs w:val="32"/>
        </w:rPr>
        <w:t>就业的竞争力。我院</w:t>
      </w:r>
      <w:r w:rsidR="00354444" w:rsidRPr="005F6676">
        <w:rPr>
          <w:rFonts w:ascii="Times New Roman" w:eastAsia="仿宋_GB2312" w:hAnsi="Times New Roman" w:cs="Times New Roman"/>
          <w:sz w:val="32"/>
          <w:szCs w:val="32"/>
        </w:rPr>
        <w:t>决定</w:t>
      </w:r>
      <w:r w:rsidR="003275B3" w:rsidRPr="005F6676">
        <w:rPr>
          <w:rFonts w:ascii="Times New Roman" w:eastAsia="仿宋_GB2312" w:hAnsi="Times New Roman" w:cs="Times New Roman"/>
          <w:sz w:val="32"/>
          <w:szCs w:val="32"/>
        </w:rPr>
        <w:t>拟在下学期开展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辅修、双专业和双学位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工作，现将有关事宜通知如下：</w:t>
      </w:r>
    </w:p>
    <w:p w:rsidR="00980626" w:rsidRPr="005F6676" w:rsidRDefault="00DF4254" w:rsidP="00EB5ADD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一、辅修、双专业和双学位的规定</w:t>
      </w:r>
    </w:p>
    <w:p w:rsidR="00980626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1.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80B7C" w:rsidRPr="005F6676">
        <w:rPr>
          <w:rFonts w:ascii="Times New Roman" w:eastAsia="仿宋_GB2312" w:hAnsi="Times New Roman" w:cs="Times New Roman"/>
          <w:sz w:val="32"/>
          <w:szCs w:val="32"/>
        </w:rPr>
        <w:t>辅修专业是指学生以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现有专业为主修，辅修相应学科的另一个专业，辅修专业课程应当是该</w:t>
      </w:r>
      <w:r w:rsidR="00580B7C" w:rsidRPr="005F6676">
        <w:rPr>
          <w:rFonts w:ascii="Times New Roman" w:eastAsia="仿宋_GB2312" w:hAnsi="Times New Roman" w:cs="Times New Roman"/>
          <w:sz w:val="32"/>
          <w:szCs w:val="32"/>
        </w:rPr>
        <w:t>专业的专业基础和专</w:t>
      </w:r>
      <w:r w:rsidR="00580B7C" w:rsidRPr="005F6676">
        <w:rPr>
          <w:rFonts w:ascii="Times New Roman" w:eastAsia="仿宋_GB2312" w:hAnsi="Times New Roman" w:cs="Times New Roman"/>
          <w:sz w:val="32"/>
          <w:szCs w:val="32"/>
        </w:rPr>
        <w:lastRenderedPageBreak/>
        <w:t>业主干课程，学分一般设置</w:t>
      </w:r>
      <w:r w:rsidR="004766C7" w:rsidRPr="005F6676">
        <w:rPr>
          <w:rFonts w:ascii="Times New Roman" w:eastAsia="仿宋_GB2312" w:hAnsi="Times New Roman" w:cs="Times New Roman"/>
          <w:sz w:val="32"/>
          <w:szCs w:val="32"/>
        </w:rPr>
        <w:t>为</w:t>
      </w:r>
      <w:r w:rsidR="00580B7C" w:rsidRPr="005F6676">
        <w:rPr>
          <w:rFonts w:ascii="Times New Roman" w:eastAsia="仿宋_GB2312" w:hAnsi="Times New Roman" w:cs="Times New Roman"/>
          <w:sz w:val="32"/>
          <w:szCs w:val="32"/>
        </w:rPr>
        <w:t>30</w:t>
      </w:r>
      <w:r w:rsidR="00580B7C" w:rsidRPr="005F6676">
        <w:rPr>
          <w:rFonts w:ascii="Times New Roman" w:eastAsia="仿宋_GB2312" w:hAnsi="Times New Roman" w:cs="Times New Roman"/>
          <w:sz w:val="32"/>
          <w:szCs w:val="32"/>
        </w:rPr>
        <w:t>学分</w:t>
      </w:r>
      <w:r w:rsidR="00917359" w:rsidRPr="005F6676">
        <w:rPr>
          <w:rFonts w:ascii="Times New Roman" w:eastAsia="仿宋_GB2312" w:hAnsi="Times New Roman" w:cs="Times New Roman"/>
          <w:sz w:val="32"/>
          <w:szCs w:val="32"/>
        </w:rPr>
        <w:t>（主辅修专业所修相同课程，其学分不再重复计入辅修专业学分）</w:t>
      </w:r>
      <w:r w:rsidR="00580B7C" w:rsidRPr="005F667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4254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2.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双专业是指兼修本专业以外的任何一个专业，修满两个专业要求的学分数，可以取得两个专业的毕业资格。第二专业学分不低于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50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学分。</w:t>
      </w:r>
    </w:p>
    <w:p w:rsidR="00DF4254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3.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双学位是指修读不同学科门类中的两个专业</w:t>
      </w:r>
      <w:r w:rsidR="00880893" w:rsidRPr="005F6676">
        <w:rPr>
          <w:rFonts w:ascii="Times New Roman" w:eastAsia="仿宋_GB2312" w:hAnsi="Times New Roman" w:cs="Times New Roman"/>
          <w:sz w:val="32"/>
          <w:szCs w:val="32"/>
        </w:rPr>
        <w:t>并取得毕业资格，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符合</w:t>
      </w:r>
      <w:r w:rsidR="00880893" w:rsidRPr="005F6676">
        <w:rPr>
          <w:rFonts w:ascii="Times New Roman" w:eastAsia="仿宋_GB2312" w:hAnsi="Times New Roman" w:cs="Times New Roman"/>
          <w:sz w:val="32"/>
          <w:szCs w:val="32"/>
        </w:rPr>
        <w:t>授予学士学位条例的有关规定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，</w:t>
      </w:r>
      <w:r w:rsidR="00880893" w:rsidRPr="005F6676">
        <w:rPr>
          <w:rFonts w:ascii="Times New Roman" w:eastAsia="仿宋_GB2312" w:hAnsi="Times New Roman" w:cs="Times New Roman"/>
          <w:sz w:val="32"/>
          <w:szCs w:val="32"/>
        </w:rPr>
        <w:t>可获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得双学士学位资格。第二学位学分不低于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75</w:t>
      </w:r>
      <w:r w:rsidR="00DF4254" w:rsidRPr="005F6676">
        <w:rPr>
          <w:rFonts w:ascii="Times New Roman" w:eastAsia="仿宋_GB2312" w:hAnsi="Times New Roman" w:cs="Times New Roman"/>
          <w:sz w:val="32"/>
          <w:szCs w:val="32"/>
        </w:rPr>
        <w:t>学分。</w:t>
      </w:r>
    </w:p>
    <w:p w:rsidR="00DF4254" w:rsidRPr="005F6676" w:rsidRDefault="00DD3519" w:rsidP="006C4540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二、辅修、双专业和双学位的要求</w:t>
      </w:r>
    </w:p>
    <w:p w:rsidR="00980626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1.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17359" w:rsidRPr="005F6676">
        <w:rPr>
          <w:rFonts w:ascii="Times New Roman" w:eastAsia="仿宋_GB2312" w:hAnsi="Times New Roman" w:cs="Times New Roman"/>
          <w:sz w:val="32"/>
          <w:szCs w:val="32"/>
        </w:rPr>
        <w:t>学生第一学年所修读的必修课程平均学分绩点数在</w:t>
      </w:r>
      <w:r w:rsidR="00917359" w:rsidRPr="005F6676">
        <w:rPr>
          <w:rFonts w:ascii="Times New Roman" w:eastAsia="仿宋_GB2312" w:hAnsi="Times New Roman" w:cs="Times New Roman"/>
          <w:sz w:val="32"/>
          <w:szCs w:val="32"/>
        </w:rPr>
        <w:t>2.0</w:t>
      </w:r>
      <w:r w:rsidR="00917359" w:rsidRPr="005F6676">
        <w:rPr>
          <w:rFonts w:ascii="Times New Roman" w:eastAsia="仿宋_GB2312" w:hAnsi="Times New Roman" w:cs="Times New Roman"/>
          <w:sz w:val="32"/>
          <w:szCs w:val="32"/>
        </w:rPr>
        <w:t>及以上者，可以在第三学期申请修读辅修专业。</w:t>
      </w:r>
    </w:p>
    <w:p w:rsidR="00DD3519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2.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在校三年级学生第一、二学年所修读的必修课和专业选修课的平均学分绩点数在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2.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5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及以上者，可以在第五学期申请修读第二专业。</w:t>
      </w:r>
    </w:p>
    <w:p w:rsidR="00DD3519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3.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在校三年级学生第一、二学年所修读的必修课和专业选修课的平均学分绩点数在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2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.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8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及以上者，可以在第五学期申请攻读第二学位。</w:t>
      </w:r>
    </w:p>
    <w:p w:rsidR="00F96769" w:rsidRPr="005F6676" w:rsidRDefault="00815FE8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修读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辅修、双专业和双学位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的学生，要按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广东省物价局</w:t>
      </w:r>
      <w:r w:rsidR="00F46BAE" w:rsidRPr="005F6676">
        <w:rPr>
          <w:rFonts w:ascii="Times New Roman" w:eastAsia="仿宋_GB2312" w:hAnsi="Times New Roman" w:cs="Times New Roman"/>
          <w:sz w:val="32"/>
          <w:szCs w:val="32"/>
        </w:rPr>
        <w:t>有关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规定缴</w:t>
      </w:r>
      <w:r w:rsidR="00DD3519" w:rsidRPr="005F6676">
        <w:rPr>
          <w:rFonts w:ascii="Times New Roman" w:eastAsia="仿宋_GB2312" w:hAnsi="Times New Roman" w:cs="Times New Roman"/>
          <w:sz w:val="32"/>
          <w:szCs w:val="32"/>
        </w:rPr>
        <w:t>纳学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费</w:t>
      </w:r>
      <w:r w:rsidR="00F05A37" w:rsidRPr="005F6676">
        <w:rPr>
          <w:rFonts w:ascii="Times New Roman" w:eastAsia="仿宋_GB2312" w:hAnsi="Times New Roman" w:cs="Times New Roman"/>
          <w:sz w:val="32"/>
          <w:szCs w:val="32"/>
        </w:rPr>
        <w:t>（根据粤价</w:t>
      </w:r>
      <w:r w:rsidR="00F05A37" w:rsidRPr="005F6676">
        <w:rPr>
          <w:rFonts w:ascii="Times New Roman" w:eastAsia="仿宋_GB2312" w:hAnsi="Times New Roman" w:cs="Times New Roman"/>
          <w:sz w:val="32"/>
          <w:szCs w:val="32"/>
        </w:rPr>
        <w:t>[2007]186</w:t>
      </w:r>
      <w:r w:rsidR="00F05A37" w:rsidRPr="005F6676">
        <w:rPr>
          <w:rFonts w:ascii="Times New Roman" w:eastAsia="仿宋_GB2312" w:hAnsi="Times New Roman" w:cs="Times New Roman"/>
          <w:sz w:val="32"/>
          <w:szCs w:val="32"/>
        </w:rPr>
        <w:t>号文）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。</w:t>
      </w:r>
      <w:r w:rsidR="00F46BAE" w:rsidRPr="005F6676">
        <w:rPr>
          <w:rFonts w:ascii="Times New Roman" w:eastAsia="仿宋_GB2312" w:hAnsi="Times New Roman" w:cs="Times New Roman"/>
          <w:sz w:val="32"/>
          <w:szCs w:val="32"/>
        </w:rPr>
        <w:t>有特殊原因不能按时缴费者，应以书面报告说明原因，情况属实经批准，允许其延迟两周交费。逾期不交者，作自动放弃修读资格处理。</w:t>
      </w:r>
    </w:p>
    <w:p w:rsidR="00F96769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lastRenderedPageBreak/>
        <w:t>4.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46BAE" w:rsidRPr="005F6676">
        <w:rPr>
          <w:rFonts w:ascii="Times New Roman" w:eastAsia="仿宋_GB2312" w:hAnsi="Times New Roman" w:cs="Times New Roman"/>
          <w:sz w:val="32"/>
          <w:szCs w:val="32"/>
        </w:rPr>
        <w:t>修读辅修的学生，原则上在主修专业规定学制内修完，修读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的</w:t>
      </w:r>
      <w:r w:rsidR="00F46BAE" w:rsidRPr="005F6676">
        <w:rPr>
          <w:rFonts w:ascii="Times New Roman" w:eastAsia="仿宋_GB2312" w:hAnsi="Times New Roman" w:cs="Times New Roman"/>
          <w:sz w:val="32"/>
          <w:szCs w:val="32"/>
        </w:rPr>
        <w:t>课程按学分交费。</w:t>
      </w:r>
    </w:p>
    <w:p w:rsidR="00EC3704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5.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50E5F" w:rsidRPr="005F6676">
        <w:rPr>
          <w:rFonts w:ascii="Times New Roman" w:eastAsia="仿宋_GB2312" w:hAnsi="Times New Roman" w:cs="Times New Roman"/>
          <w:sz w:val="32"/>
          <w:szCs w:val="32"/>
        </w:rPr>
        <w:t>为取得所需学分，修读双专业双学位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的学生可以</w:t>
      </w:r>
      <w:r w:rsidR="00B50E5F" w:rsidRPr="005F6676">
        <w:rPr>
          <w:rFonts w:ascii="Times New Roman" w:eastAsia="仿宋_GB2312" w:hAnsi="Times New Roman" w:cs="Times New Roman"/>
          <w:sz w:val="32"/>
          <w:szCs w:val="32"/>
        </w:rPr>
        <w:t>根据学习进度申请延长不超过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两年的在校学习年限。延长的时间按学校规定缴纳相关费用。</w:t>
      </w:r>
    </w:p>
    <w:p w:rsidR="00F96769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6.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15FE8" w:rsidRPr="005F6676">
        <w:rPr>
          <w:rFonts w:ascii="Times New Roman" w:eastAsia="仿宋_GB2312" w:hAnsi="Times New Roman" w:cs="Times New Roman"/>
          <w:sz w:val="32"/>
          <w:szCs w:val="32"/>
        </w:rPr>
        <w:t>由于我</w:t>
      </w:r>
      <w:r w:rsidR="008A782F" w:rsidRPr="005F6676">
        <w:rPr>
          <w:rFonts w:ascii="Times New Roman" w:eastAsia="仿宋_GB2312" w:hAnsi="Times New Roman" w:cs="Times New Roman"/>
          <w:sz w:val="32"/>
          <w:szCs w:val="32"/>
        </w:rPr>
        <w:t>院</w:t>
      </w:r>
      <w:r w:rsidR="00815FE8" w:rsidRPr="005F6676">
        <w:rPr>
          <w:rFonts w:ascii="Times New Roman" w:eastAsia="仿宋_GB2312" w:hAnsi="Times New Roman" w:cs="Times New Roman"/>
          <w:sz w:val="32"/>
          <w:szCs w:val="32"/>
        </w:rPr>
        <w:t>是</w:t>
      </w:r>
      <w:r w:rsidR="008A782F" w:rsidRPr="005F6676">
        <w:rPr>
          <w:rFonts w:ascii="Times New Roman" w:eastAsia="仿宋_GB2312" w:hAnsi="Times New Roman" w:cs="Times New Roman"/>
          <w:sz w:val="32"/>
          <w:szCs w:val="32"/>
        </w:rPr>
        <w:t>两</w:t>
      </w:r>
      <w:r w:rsidR="00815FE8" w:rsidRPr="005F6676">
        <w:rPr>
          <w:rFonts w:ascii="Times New Roman" w:eastAsia="仿宋_GB2312" w:hAnsi="Times New Roman" w:cs="Times New Roman"/>
          <w:sz w:val="32"/>
          <w:szCs w:val="32"/>
        </w:rPr>
        <w:t>校区办学，跨校区修读在交通、安全、住宿等方面</w:t>
      </w:r>
      <w:r w:rsidR="00303EAE" w:rsidRPr="005F6676">
        <w:rPr>
          <w:rFonts w:ascii="Times New Roman" w:eastAsia="仿宋_GB2312" w:hAnsi="Times New Roman" w:cs="Times New Roman"/>
          <w:sz w:val="32"/>
          <w:szCs w:val="32"/>
        </w:rPr>
        <w:t>存在</w:t>
      </w:r>
      <w:r w:rsidR="00815FE8" w:rsidRPr="005F6676">
        <w:rPr>
          <w:rFonts w:ascii="Times New Roman" w:eastAsia="仿宋_GB2312" w:hAnsi="Times New Roman" w:cs="Times New Roman"/>
          <w:sz w:val="32"/>
          <w:szCs w:val="32"/>
        </w:rPr>
        <w:t>不完善的地方，</w:t>
      </w:r>
      <w:r w:rsidR="00303EAE" w:rsidRPr="005F6676">
        <w:rPr>
          <w:rFonts w:ascii="Times New Roman" w:eastAsia="仿宋_GB2312" w:hAnsi="Times New Roman" w:cs="Times New Roman"/>
          <w:sz w:val="32"/>
          <w:szCs w:val="32"/>
        </w:rPr>
        <w:t>根据目前实际，</w:t>
      </w:r>
      <w:r w:rsidR="008A782F" w:rsidRPr="005F6676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66473F" w:rsidRPr="005F6676">
        <w:rPr>
          <w:rFonts w:ascii="Times New Roman" w:eastAsia="仿宋_GB2312" w:hAnsi="Times New Roman" w:cs="Times New Roman"/>
          <w:sz w:val="32"/>
          <w:szCs w:val="32"/>
        </w:rPr>
        <w:t>原则上</w:t>
      </w:r>
      <w:r w:rsidR="00303EAE" w:rsidRPr="005F6676">
        <w:rPr>
          <w:rFonts w:ascii="Times New Roman" w:eastAsia="仿宋_GB2312" w:hAnsi="Times New Roman" w:cs="Times New Roman"/>
          <w:sz w:val="32"/>
          <w:szCs w:val="32"/>
        </w:rPr>
        <w:t>暂</w:t>
      </w:r>
      <w:r w:rsidR="008A782F" w:rsidRPr="005F6676">
        <w:rPr>
          <w:rFonts w:ascii="Times New Roman" w:eastAsia="仿宋_GB2312" w:hAnsi="Times New Roman" w:cs="Times New Roman"/>
          <w:sz w:val="32"/>
          <w:szCs w:val="32"/>
        </w:rPr>
        <w:t>不接受跨校区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8A782F" w:rsidRPr="005F6676">
        <w:rPr>
          <w:rFonts w:ascii="Times New Roman" w:eastAsia="仿宋_GB2312" w:hAnsi="Times New Roman" w:cs="Times New Roman"/>
          <w:sz w:val="32"/>
          <w:szCs w:val="32"/>
        </w:rPr>
        <w:t>的申请</w:t>
      </w:r>
      <w:r w:rsidR="00815FE8" w:rsidRPr="005F667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D3268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7.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34E37" w:rsidRPr="005F6676">
        <w:rPr>
          <w:rFonts w:ascii="Times New Roman" w:eastAsia="仿宋_GB2312" w:hAnsi="Times New Roman" w:cs="Times New Roman"/>
          <w:sz w:val="32"/>
          <w:szCs w:val="32"/>
        </w:rPr>
        <w:t>辅修专业课程考试不及格，不影响主修专业毕业和学位。未能修满辅修专业学分者，其辅修所取得的学分，可作为主修专业的选修课的学分。修读辅修专业的学生，取得规定的学分后，毕业时发给主修专业毕业证书和辅修专业证书。未取得主修专业毕业资格的学生，不发辅修专业证书。</w:t>
      </w:r>
    </w:p>
    <w:p w:rsidR="00B77383" w:rsidRPr="005F6676" w:rsidRDefault="008B3E84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修读双专业者，在取得第一专业的毕业资格，且第二专业也修完应修的必修课和专业选修课，取得规定的学分，才能获得第二专业毕业资格</w:t>
      </w:r>
      <w:r w:rsidR="008D3268" w:rsidRPr="005F667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B3E84" w:rsidRPr="005F6676" w:rsidRDefault="008B3E84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修读双学位的学生，须取得第一专业的学位资格，且修完双学位专业应修的必修课和专业选修课，并取得规定学分，经两个学科学位分委会和学校学位委员会评审通过，即可取得双学位。</w:t>
      </w:r>
    </w:p>
    <w:p w:rsidR="000A4942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8.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46BAE" w:rsidRPr="005F6676">
        <w:rPr>
          <w:rFonts w:ascii="Times New Roman" w:eastAsia="仿宋_GB2312" w:hAnsi="Times New Roman" w:cs="Times New Roman"/>
          <w:sz w:val="32"/>
          <w:szCs w:val="32"/>
        </w:rPr>
        <w:t>若继续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F46BAE" w:rsidRPr="005F6676">
        <w:rPr>
          <w:rFonts w:ascii="Times New Roman" w:eastAsia="仿宋_GB2312" w:hAnsi="Times New Roman" w:cs="Times New Roman"/>
          <w:sz w:val="32"/>
          <w:szCs w:val="32"/>
        </w:rPr>
        <w:t>有困难者，可申请放弃并按下列程序办理：由学生本人申请，经学生所在系主</w:t>
      </w:r>
      <w:r w:rsidR="00F46BAE" w:rsidRPr="005F6676">
        <w:rPr>
          <w:rFonts w:ascii="Times New Roman" w:eastAsia="仿宋_GB2312" w:hAnsi="Times New Roman" w:cs="Times New Roman"/>
          <w:sz w:val="32"/>
          <w:szCs w:val="32"/>
        </w:rPr>
        <w:lastRenderedPageBreak/>
        <w:t>任和开设辅修专业系主任批准，送教学科研工作部备案。</w:t>
      </w:r>
      <w:r w:rsidR="00815FE8" w:rsidRPr="005F6676"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0A4942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9.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A4942" w:rsidRPr="005F6676">
        <w:rPr>
          <w:rFonts w:ascii="Times New Roman" w:eastAsia="仿宋_GB2312" w:hAnsi="Times New Roman" w:cs="Times New Roman"/>
          <w:sz w:val="32"/>
          <w:szCs w:val="32"/>
        </w:rPr>
        <w:t>国际交流高等学校的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0A4942" w:rsidRPr="005F6676">
        <w:rPr>
          <w:rFonts w:ascii="Times New Roman" w:eastAsia="仿宋_GB2312" w:hAnsi="Times New Roman" w:cs="Times New Roman"/>
          <w:sz w:val="32"/>
          <w:szCs w:val="32"/>
        </w:rPr>
        <w:t>情况视具体情况</w:t>
      </w:r>
      <w:r w:rsidR="00EC4D42" w:rsidRPr="005F6676">
        <w:rPr>
          <w:rFonts w:ascii="Times New Roman" w:eastAsia="仿宋_GB2312" w:hAnsi="Times New Roman" w:cs="Times New Roman"/>
          <w:sz w:val="32"/>
          <w:szCs w:val="32"/>
        </w:rPr>
        <w:t>另行</w:t>
      </w:r>
      <w:r w:rsidR="000A4942" w:rsidRPr="005F6676">
        <w:rPr>
          <w:rFonts w:ascii="Times New Roman" w:eastAsia="仿宋_GB2312" w:hAnsi="Times New Roman" w:cs="Times New Roman"/>
          <w:sz w:val="32"/>
          <w:szCs w:val="32"/>
        </w:rPr>
        <w:t>规定。</w:t>
      </w:r>
    </w:p>
    <w:p w:rsidR="004D1964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10.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6775A" w:rsidRPr="005F6676">
        <w:rPr>
          <w:rFonts w:ascii="Times New Roman" w:eastAsia="仿宋_GB2312" w:hAnsi="Times New Roman" w:cs="Times New Roman"/>
          <w:sz w:val="32"/>
          <w:szCs w:val="32"/>
        </w:rPr>
        <w:t>我院将根据自身的情况与我省其他高校签订互选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216B2C" w:rsidRPr="005F6676">
        <w:rPr>
          <w:rFonts w:ascii="Times New Roman" w:eastAsia="仿宋_GB2312" w:hAnsi="Times New Roman" w:cs="Times New Roman"/>
          <w:sz w:val="32"/>
          <w:szCs w:val="32"/>
        </w:rPr>
        <w:t>、互认</w:t>
      </w:r>
      <w:r w:rsidR="00E6775A" w:rsidRPr="005F6676">
        <w:rPr>
          <w:rFonts w:ascii="Times New Roman" w:eastAsia="仿宋_GB2312" w:hAnsi="Times New Roman" w:cs="Times New Roman"/>
          <w:sz w:val="32"/>
          <w:szCs w:val="32"/>
        </w:rPr>
        <w:t>学分的协议。</w:t>
      </w:r>
      <w:r w:rsidR="008D3268" w:rsidRPr="005F6676">
        <w:rPr>
          <w:rFonts w:ascii="Times New Roman" w:eastAsia="仿宋_GB2312" w:hAnsi="Times New Roman" w:cs="Times New Roman"/>
          <w:sz w:val="32"/>
          <w:szCs w:val="32"/>
        </w:rPr>
        <w:t>以</w:t>
      </w:r>
      <w:r w:rsidR="00E6775A" w:rsidRPr="005F6676">
        <w:rPr>
          <w:rFonts w:ascii="Times New Roman" w:eastAsia="仿宋_GB2312" w:hAnsi="Times New Roman" w:cs="Times New Roman"/>
          <w:sz w:val="32"/>
          <w:szCs w:val="32"/>
        </w:rPr>
        <w:t>鼓励我院学生</w:t>
      </w:r>
      <w:r w:rsidR="003740BC" w:rsidRPr="005F6676">
        <w:rPr>
          <w:rFonts w:ascii="Times New Roman" w:eastAsia="仿宋_GB2312" w:hAnsi="Times New Roman" w:cs="Times New Roman"/>
          <w:sz w:val="32"/>
          <w:szCs w:val="32"/>
        </w:rPr>
        <w:t>参</w:t>
      </w:r>
      <w:r w:rsidR="00E6775A" w:rsidRPr="005F6676">
        <w:rPr>
          <w:rFonts w:ascii="Times New Roman" w:eastAsia="仿宋_GB2312" w:hAnsi="Times New Roman" w:cs="Times New Roman"/>
          <w:sz w:val="32"/>
          <w:szCs w:val="32"/>
        </w:rPr>
        <w:t>与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E6775A" w:rsidRPr="005F6676">
        <w:rPr>
          <w:rFonts w:ascii="Times New Roman" w:eastAsia="仿宋_GB2312" w:hAnsi="Times New Roman" w:cs="Times New Roman"/>
          <w:sz w:val="32"/>
          <w:szCs w:val="32"/>
        </w:rPr>
        <w:t>其他高校</w:t>
      </w:r>
      <w:r w:rsidR="003740BC" w:rsidRPr="005F6676">
        <w:rPr>
          <w:rFonts w:ascii="Times New Roman" w:eastAsia="仿宋_GB2312" w:hAnsi="Times New Roman" w:cs="Times New Roman"/>
          <w:sz w:val="32"/>
          <w:szCs w:val="32"/>
        </w:rPr>
        <w:t>的</w:t>
      </w:r>
      <w:r w:rsidR="00E6775A" w:rsidRPr="005F6676">
        <w:rPr>
          <w:rFonts w:ascii="Times New Roman" w:eastAsia="仿宋_GB2312" w:hAnsi="Times New Roman" w:cs="Times New Roman"/>
          <w:sz w:val="32"/>
          <w:szCs w:val="32"/>
        </w:rPr>
        <w:t>优势专业。</w:t>
      </w:r>
    </w:p>
    <w:p w:rsidR="0098078D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三、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辅修双修的时间安排</w:t>
      </w:r>
    </w:p>
    <w:p w:rsidR="0098078D" w:rsidRPr="005F6676" w:rsidRDefault="0098078D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2013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学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年修读辅修专业的申请与审批工作定于本学期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1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月中旬完成。其工作程序及时间安排如下：</w:t>
      </w:r>
    </w:p>
    <w:p w:rsidR="0098078D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1.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2013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12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657E99" w:rsidRPr="005F6676">
        <w:rPr>
          <w:rFonts w:ascii="Times New Roman" w:eastAsia="仿宋_GB2312" w:hAnsi="Times New Roman" w:cs="Times New Roman"/>
          <w:sz w:val="32"/>
          <w:szCs w:val="32"/>
        </w:rPr>
        <w:t>30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日前，各系将本单位拟开设的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计划表（纸质版及电子版）送教学科研工作部，开设计划表上需写明</w:t>
      </w:r>
      <w:r w:rsidR="006730AC" w:rsidRPr="005F6676">
        <w:rPr>
          <w:rFonts w:ascii="Times New Roman" w:eastAsia="仿宋_GB2312" w:hAnsi="Times New Roman" w:cs="Times New Roman"/>
          <w:sz w:val="32"/>
          <w:szCs w:val="32"/>
        </w:rPr>
        <w:t>可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接收学生人数和要求，开课校区等信息，并需系主任签名和加盖单位的公章。</w:t>
      </w:r>
    </w:p>
    <w:p w:rsidR="0098078D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2.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2013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12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657E99" w:rsidRPr="005F6676">
        <w:rPr>
          <w:rFonts w:ascii="Times New Roman" w:eastAsia="仿宋_GB2312" w:hAnsi="Times New Roman" w:cs="Times New Roman"/>
          <w:sz w:val="32"/>
          <w:szCs w:val="32"/>
        </w:rPr>
        <w:t>31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日，教学科研工作部公布全院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开设计划表。</w:t>
      </w:r>
    </w:p>
    <w:p w:rsidR="0098078D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3.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201</w:t>
      </w:r>
      <w:r w:rsidR="004D5F5E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1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657E99" w:rsidRPr="005F6676">
        <w:rPr>
          <w:rFonts w:ascii="Times New Roman" w:eastAsia="仿宋_GB2312" w:hAnsi="Times New Roman" w:cs="Times New Roman"/>
          <w:sz w:val="32"/>
          <w:szCs w:val="32"/>
        </w:rPr>
        <w:t>1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日－</w:t>
      </w:r>
      <w:r w:rsidR="00A229CC" w:rsidRPr="005F6676">
        <w:rPr>
          <w:rFonts w:ascii="Times New Roman" w:eastAsia="仿宋_GB2312" w:hAnsi="Times New Roman" w:cs="Times New Roman"/>
          <w:sz w:val="32"/>
          <w:szCs w:val="32"/>
        </w:rPr>
        <w:t>2014</w:t>
      </w:r>
      <w:r w:rsidR="00A229CC" w:rsidRPr="005F66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229CC" w:rsidRPr="005F6676">
        <w:rPr>
          <w:rFonts w:ascii="Times New Roman" w:eastAsia="仿宋_GB2312" w:hAnsi="Times New Roman" w:cs="Times New Roman"/>
          <w:sz w:val="32"/>
          <w:szCs w:val="32"/>
        </w:rPr>
        <w:t>1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49252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日，</w:t>
      </w:r>
      <w:r w:rsidR="00A229CC" w:rsidRPr="005F6676">
        <w:rPr>
          <w:rFonts w:ascii="Times New Roman" w:eastAsia="仿宋_GB2312" w:hAnsi="Times New Roman" w:cs="Times New Roman"/>
          <w:sz w:val="32"/>
          <w:szCs w:val="32"/>
        </w:rPr>
        <w:t>各系学生将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申请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的学生填写申请表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(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一式两份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)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交本系系秘书（或教学秘书）处。</w:t>
      </w:r>
    </w:p>
    <w:p w:rsidR="0098078D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4.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学生填写的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申请表经学生所在系的系主任提出意见后，由各系于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>2014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1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492528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日之前统一送开设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修读辅修、双专业和双学位的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系主任审批。各系将本单位获得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资格的学生名单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lastRenderedPageBreak/>
        <w:t>（纸质版及电子版）于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>2014</w:t>
      </w:r>
      <w:r w:rsidR="00B011D6" w:rsidRPr="005F66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1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1</w:t>
      </w:r>
      <w:r w:rsidR="0049252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日以前报送教学科研工作部（需要系主任签名并加盖公章），由教学科研工作部审核并报学院领导审批。经批准</w:t>
      </w:r>
      <w:r w:rsidR="00EC3704" w:rsidRPr="005F6676">
        <w:rPr>
          <w:rFonts w:ascii="Times New Roman" w:eastAsia="仿宋_GB2312" w:hAnsi="Times New Roman" w:cs="Times New Roman"/>
          <w:sz w:val="32"/>
          <w:szCs w:val="32"/>
        </w:rPr>
        <w:t>修读辅修、双专业和双学位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的学生原则上从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2013</w:t>
      </w:r>
      <w:r w:rsidR="0098078D" w:rsidRPr="005F6676">
        <w:rPr>
          <w:rFonts w:ascii="Times New Roman" w:eastAsia="仿宋_GB2312" w:hAnsi="Times New Roman" w:cs="Times New Roman"/>
          <w:sz w:val="32"/>
          <w:szCs w:val="32"/>
        </w:rPr>
        <w:t>学年第二学期开始上课。</w:t>
      </w:r>
    </w:p>
    <w:p w:rsidR="000A2BEA" w:rsidRPr="005F6676" w:rsidRDefault="000A2BEA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33388" w:rsidRPr="005F6676" w:rsidRDefault="00B50E5F" w:rsidP="00FE7031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联系人：陈</w:t>
      </w:r>
      <w:r w:rsidR="00A96B9D" w:rsidRPr="005F6676">
        <w:rPr>
          <w:rFonts w:ascii="Times New Roman" w:eastAsia="仿宋_GB2312" w:hAnsi="Times New Roman" w:cs="Times New Roman"/>
          <w:sz w:val="32"/>
          <w:szCs w:val="32"/>
        </w:rPr>
        <w:t>思燕</w:t>
      </w:r>
      <w:r w:rsidRPr="005F6676">
        <w:rPr>
          <w:rFonts w:ascii="Times New Roman" w:eastAsia="仿宋_GB2312" w:hAnsi="Times New Roman" w:cs="Times New Roman"/>
          <w:sz w:val="32"/>
          <w:szCs w:val="32"/>
        </w:rPr>
        <w:t>；</w:t>
      </w:r>
      <w:bookmarkStart w:id="4" w:name="_GoBack"/>
      <w:bookmarkEnd w:id="4"/>
      <w:r w:rsidRPr="005F6676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="000A2BEA" w:rsidRPr="005F6676">
        <w:rPr>
          <w:rFonts w:ascii="Times New Roman" w:eastAsia="仿宋_GB2312" w:hAnsi="Times New Roman" w:cs="Times New Roman"/>
          <w:sz w:val="32"/>
          <w:szCs w:val="32"/>
        </w:rPr>
        <w:t>020-</w:t>
      </w:r>
      <w:r w:rsidR="00A96B9D" w:rsidRPr="005F6676">
        <w:rPr>
          <w:rFonts w:ascii="Times New Roman" w:eastAsia="仿宋_GB2312" w:hAnsi="Times New Roman" w:cs="Times New Roman"/>
          <w:sz w:val="32"/>
          <w:szCs w:val="32"/>
        </w:rPr>
        <w:t>87065905</w:t>
      </w:r>
      <w:r w:rsidR="00A96B9D" w:rsidRPr="005F6676">
        <w:rPr>
          <w:rFonts w:ascii="Times New Roman" w:eastAsia="仿宋_GB2312" w:cs="Times New Roman"/>
          <w:sz w:val="32"/>
          <w:szCs w:val="32"/>
        </w:rPr>
        <w:t>。</w:t>
      </w:r>
    </w:p>
    <w:p w:rsidR="000A2BEA" w:rsidRPr="005F6676" w:rsidRDefault="000A2BEA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A2BEA" w:rsidRPr="005F6676" w:rsidRDefault="000A2BEA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7E99" w:rsidRPr="005F6676" w:rsidRDefault="00B50E5F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B50E5F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1.</w:t>
      </w:r>
      <w:r w:rsidR="00657E99" w:rsidRPr="005F6676">
        <w:rPr>
          <w:rFonts w:ascii="Times New Roman" w:eastAsia="仿宋_GB2312" w:hAnsi="Times New Roman" w:cs="Times New Roman"/>
          <w:sz w:val="32"/>
          <w:szCs w:val="32"/>
        </w:rPr>
        <w:t>辅修、双专业和双学位开设计划表</w:t>
      </w:r>
    </w:p>
    <w:p w:rsidR="00657E99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2.</w:t>
      </w:r>
      <w:r w:rsidR="00657E99" w:rsidRPr="005F6676">
        <w:rPr>
          <w:rFonts w:ascii="Times New Roman" w:eastAsia="仿宋_GB2312" w:hAnsi="Times New Roman" w:cs="Times New Roman"/>
          <w:sz w:val="32"/>
          <w:szCs w:val="32"/>
        </w:rPr>
        <w:t>中山大学新华学院学生辅修专业申请表</w:t>
      </w:r>
    </w:p>
    <w:p w:rsidR="00657E99" w:rsidRPr="005F6676" w:rsidRDefault="000A2BEA" w:rsidP="000A2BEA">
      <w:pPr>
        <w:widowControl w:val="0"/>
        <w:spacing w:line="24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>3.</w:t>
      </w:r>
      <w:r w:rsidR="00657E99" w:rsidRPr="005F6676">
        <w:rPr>
          <w:rFonts w:ascii="Times New Roman" w:eastAsia="仿宋_GB2312" w:hAnsi="Times New Roman" w:cs="Times New Roman"/>
          <w:sz w:val="32"/>
          <w:szCs w:val="32"/>
        </w:rPr>
        <w:t>中山大学新华学院学生双专业、双学位申请表</w:t>
      </w:r>
    </w:p>
    <w:p w:rsidR="00AD0FFD" w:rsidRPr="005F6676" w:rsidRDefault="00AD0FFD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50E5F" w:rsidRPr="005F6676" w:rsidRDefault="00B50E5F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50E5F" w:rsidRPr="005F6676" w:rsidRDefault="00B50E5F" w:rsidP="000A2BEA">
      <w:pPr>
        <w:widowControl w:val="0"/>
        <w:spacing w:line="24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7E99" w:rsidRPr="005F6676" w:rsidRDefault="00815FE8" w:rsidP="000A2BEA">
      <w:pPr>
        <w:widowControl w:val="0"/>
        <w:spacing w:line="24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5F6676">
        <w:rPr>
          <w:rFonts w:ascii="Times New Roman" w:eastAsia="仿宋_GB2312" w:hAnsi="Times New Roman" w:cs="Times New Roman"/>
          <w:sz w:val="32"/>
          <w:szCs w:val="32"/>
        </w:rPr>
        <w:t xml:space="preserve">        </w:t>
      </w:r>
      <w:r w:rsidR="00657E99" w:rsidRPr="005F6676">
        <w:rPr>
          <w:rFonts w:ascii="Times New Roman" w:eastAsia="仿宋_GB2312" w:hAnsi="Times New Roman" w:cs="Times New Roman"/>
          <w:sz w:val="32"/>
          <w:szCs w:val="32"/>
        </w:rPr>
        <w:t>二〇一三年十二月二十五日</w:t>
      </w:r>
    </w:p>
    <w:p w:rsidR="00192CD3" w:rsidRPr="005F6676" w:rsidRDefault="00192CD3" w:rsidP="00671D7E">
      <w:pPr>
        <w:shd w:val="clear" w:color="auto" w:fill="FFFFFF"/>
        <w:wordWrap w:val="0"/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</w:p>
    <w:sectPr w:rsidR="00192CD3" w:rsidRPr="005F6676" w:rsidSect="000A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ED5" w:rsidRDefault="008E4ED5" w:rsidP="0098078D">
      <w:r>
        <w:separator/>
      </w:r>
    </w:p>
  </w:endnote>
  <w:endnote w:type="continuationSeparator" w:id="1">
    <w:p w:rsidR="008E4ED5" w:rsidRDefault="008E4ED5" w:rsidP="0098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D5" w:rsidRDefault="008E4ED5" w:rsidP="0098078D">
      <w:r>
        <w:separator/>
      </w:r>
    </w:p>
  </w:footnote>
  <w:footnote w:type="continuationSeparator" w:id="1">
    <w:p w:rsidR="008E4ED5" w:rsidRDefault="008E4ED5" w:rsidP="00980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93A"/>
    <w:multiLevelType w:val="hybridMultilevel"/>
    <w:tmpl w:val="F0FC9FA2"/>
    <w:lvl w:ilvl="0" w:tplc="3D52C4A2">
      <w:start w:val="1"/>
      <w:numFmt w:val="decimal"/>
      <w:lvlText w:val="%1．"/>
      <w:lvlJc w:val="left"/>
      <w:pPr>
        <w:ind w:left="1280" w:hanging="720"/>
      </w:pPr>
      <w:rPr>
        <w:rFonts w:eastAsia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FE8"/>
    <w:rsid w:val="00072C36"/>
    <w:rsid w:val="00080B5E"/>
    <w:rsid w:val="00081F92"/>
    <w:rsid w:val="000A2BEA"/>
    <w:rsid w:val="000A4942"/>
    <w:rsid w:val="001012DA"/>
    <w:rsid w:val="00192CD3"/>
    <w:rsid w:val="001A10CB"/>
    <w:rsid w:val="001B5EFF"/>
    <w:rsid w:val="00216B2C"/>
    <w:rsid w:val="00303EAE"/>
    <w:rsid w:val="00325580"/>
    <w:rsid w:val="003275B3"/>
    <w:rsid w:val="00354444"/>
    <w:rsid w:val="003740BC"/>
    <w:rsid w:val="004766C7"/>
    <w:rsid w:val="00492528"/>
    <w:rsid w:val="004969A1"/>
    <w:rsid w:val="004D1964"/>
    <w:rsid w:val="004D5F5E"/>
    <w:rsid w:val="004F2324"/>
    <w:rsid w:val="005249C2"/>
    <w:rsid w:val="0052627B"/>
    <w:rsid w:val="00543698"/>
    <w:rsid w:val="00580B7C"/>
    <w:rsid w:val="005F6676"/>
    <w:rsid w:val="00657E99"/>
    <w:rsid w:val="0066473F"/>
    <w:rsid w:val="00671D7E"/>
    <w:rsid w:val="006730AC"/>
    <w:rsid w:val="006C371D"/>
    <w:rsid w:val="006C4540"/>
    <w:rsid w:val="007476B0"/>
    <w:rsid w:val="007638D0"/>
    <w:rsid w:val="00815FE8"/>
    <w:rsid w:val="00834E37"/>
    <w:rsid w:val="00880893"/>
    <w:rsid w:val="00883CE6"/>
    <w:rsid w:val="008A782F"/>
    <w:rsid w:val="008B3E84"/>
    <w:rsid w:val="008D3268"/>
    <w:rsid w:val="008E4ED5"/>
    <w:rsid w:val="00917359"/>
    <w:rsid w:val="00933388"/>
    <w:rsid w:val="00980626"/>
    <w:rsid w:val="0098078D"/>
    <w:rsid w:val="009D6021"/>
    <w:rsid w:val="00A066A5"/>
    <w:rsid w:val="00A229CC"/>
    <w:rsid w:val="00A50D9C"/>
    <w:rsid w:val="00A96B9D"/>
    <w:rsid w:val="00AD0FFD"/>
    <w:rsid w:val="00B011D6"/>
    <w:rsid w:val="00B0139D"/>
    <w:rsid w:val="00B50E5F"/>
    <w:rsid w:val="00B77383"/>
    <w:rsid w:val="00B946AE"/>
    <w:rsid w:val="00CA7DD4"/>
    <w:rsid w:val="00D02918"/>
    <w:rsid w:val="00D06A64"/>
    <w:rsid w:val="00DD3519"/>
    <w:rsid w:val="00DF4254"/>
    <w:rsid w:val="00E3010E"/>
    <w:rsid w:val="00E503CA"/>
    <w:rsid w:val="00E6775A"/>
    <w:rsid w:val="00EB5ADD"/>
    <w:rsid w:val="00EC3704"/>
    <w:rsid w:val="00EC4D42"/>
    <w:rsid w:val="00F05A37"/>
    <w:rsid w:val="00F46BAE"/>
    <w:rsid w:val="00F96769"/>
    <w:rsid w:val="00FA0781"/>
    <w:rsid w:val="00FE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A3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05A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5A3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07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078D"/>
    <w:rPr>
      <w:sz w:val="18"/>
      <w:szCs w:val="18"/>
    </w:rPr>
  </w:style>
  <w:style w:type="paragraph" w:styleId="a7">
    <w:name w:val="List Paragraph"/>
    <w:basedOn w:val="a"/>
    <w:uiPriority w:val="34"/>
    <w:qFormat/>
    <w:rsid w:val="00657E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A3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05A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5A3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07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0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1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85502">
                                          <w:marLeft w:val="399"/>
                                          <w:marRight w:val="9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299729">
                                          <w:marLeft w:val="399"/>
                                          <w:marRight w:val="9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659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36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358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720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43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257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7591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4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25383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7581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090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8444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5791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217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0430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3970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8660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67010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8244">
                                          <w:marLeft w:val="399"/>
                                          <w:marRight w:val="9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73052">
                                          <w:marLeft w:val="399"/>
                                          <w:marRight w:val="9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0476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95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1455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28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59017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1606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72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529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5581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9079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5976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11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6918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7029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6709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3988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718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180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302</Words>
  <Characters>1723</Characters>
  <Application>Microsoft Office Word</Application>
  <DocSecurity>0</DocSecurity>
  <Lines>14</Lines>
  <Paragraphs>4</Paragraphs>
  <ScaleCrop>false</ScaleCrop>
  <Company>China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63</cp:revision>
  <cp:lastPrinted>2013-12-25T01:12:00Z</cp:lastPrinted>
  <dcterms:created xsi:type="dcterms:W3CDTF">2013-12-23T08:36:00Z</dcterms:created>
  <dcterms:modified xsi:type="dcterms:W3CDTF">2013-12-25T01:17:00Z</dcterms:modified>
</cp:coreProperties>
</file>